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0" w:type="dxa"/>
        <w:tblInd w:w="-252" w:type="dxa"/>
        <w:tblLook w:val="01E0"/>
      </w:tblPr>
      <w:tblGrid>
        <w:gridCol w:w="9720"/>
      </w:tblGrid>
      <w:tr w:rsidR="00B27726" w:rsidRPr="00F0166F" w:rsidTr="00F0166F">
        <w:tc>
          <w:tcPr>
            <w:tcW w:w="9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7726" w:rsidRPr="00F0166F" w:rsidRDefault="00B27726" w:rsidP="00F016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F0166F">
              <w:rPr>
                <w:rFonts w:ascii="Times New Roman" w:hAnsi="Times New Roman"/>
                <w:b/>
                <w:sz w:val="32"/>
                <w:szCs w:val="32"/>
              </w:rPr>
              <w:t>БОЛЬШЕУЛУЙСКИЙ   СЕЛЬСКИЙ   СОВЕТ  ДЕПУТАТОВ</w:t>
            </w:r>
          </w:p>
          <w:p w:rsidR="00B27726" w:rsidRPr="00F0166F" w:rsidRDefault="00CE7878" w:rsidP="00F016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БОЛЬШЕУЛУЙСКОГО РАЙОНА </w:t>
            </w:r>
            <w:r w:rsidR="00B27726" w:rsidRPr="00F0166F">
              <w:rPr>
                <w:rFonts w:ascii="Times New Roman" w:hAnsi="Times New Roman"/>
                <w:b/>
                <w:sz w:val="28"/>
                <w:szCs w:val="28"/>
              </w:rPr>
              <w:t>КРАСНОЯРСКОГО КРАЯ</w:t>
            </w:r>
          </w:p>
          <w:p w:rsidR="00B27726" w:rsidRPr="00F0166F" w:rsidRDefault="00B27726" w:rsidP="00F0166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</w:tr>
    </w:tbl>
    <w:p w:rsidR="00B27726" w:rsidRDefault="00B27726" w:rsidP="002858FC">
      <w:pPr>
        <w:jc w:val="center"/>
        <w:rPr>
          <w:sz w:val="20"/>
          <w:szCs w:val="20"/>
        </w:rPr>
      </w:pPr>
    </w:p>
    <w:tbl>
      <w:tblPr>
        <w:tblW w:w="9889" w:type="dxa"/>
        <w:tblLook w:val="01E0"/>
      </w:tblPr>
      <w:tblGrid>
        <w:gridCol w:w="3083"/>
        <w:gridCol w:w="37"/>
        <w:gridCol w:w="2091"/>
        <w:gridCol w:w="2315"/>
        <w:gridCol w:w="134"/>
        <w:gridCol w:w="2229"/>
      </w:tblGrid>
      <w:tr w:rsidR="00B27726" w:rsidRPr="00F0166F" w:rsidTr="00CE7878">
        <w:tc>
          <w:tcPr>
            <w:tcW w:w="9889" w:type="dxa"/>
            <w:gridSpan w:val="6"/>
          </w:tcPr>
          <w:p w:rsidR="00B27726" w:rsidRPr="00F0166F" w:rsidRDefault="00B27726" w:rsidP="00F0166F">
            <w:pPr>
              <w:spacing w:after="0" w:line="240" w:lineRule="auto"/>
              <w:rPr>
                <w:rFonts w:ascii="Times New Roman" w:hAnsi="Times New Roman"/>
                <w:b/>
                <w:sz w:val="48"/>
                <w:szCs w:val="48"/>
              </w:rPr>
            </w:pPr>
            <w:r w:rsidRPr="00F0166F">
              <w:rPr>
                <w:rFonts w:ascii="Times New Roman" w:hAnsi="Times New Roman"/>
                <w:b/>
                <w:sz w:val="48"/>
                <w:szCs w:val="48"/>
              </w:rPr>
              <w:t xml:space="preserve">                          РЕШЕНИЕ</w:t>
            </w:r>
          </w:p>
        </w:tc>
      </w:tr>
      <w:tr w:rsidR="00B27726" w:rsidRPr="00F0166F" w:rsidTr="00CE7878">
        <w:tc>
          <w:tcPr>
            <w:tcW w:w="3120" w:type="dxa"/>
            <w:gridSpan w:val="2"/>
          </w:tcPr>
          <w:p w:rsidR="00B27726" w:rsidRPr="00CE7878" w:rsidRDefault="00245874" w:rsidP="00CE78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26.06.2014</w:t>
            </w:r>
          </w:p>
        </w:tc>
        <w:tc>
          <w:tcPr>
            <w:tcW w:w="4406" w:type="dxa"/>
            <w:gridSpan w:val="2"/>
          </w:tcPr>
          <w:p w:rsidR="00B27726" w:rsidRPr="00F0166F" w:rsidRDefault="00B27726" w:rsidP="00F0166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0166F">
              <w:rPr>
                <w:rFonts w:ascii="Times New Roman" w:hAnsi="Times New Roman"/>
                <w:sz w:val="28"/>
                <w:szCs w:val="28"/>
              </w:rPr>
              <w:t xml:space="preserve"> с. Большой Улуй</w:t>
            </w:r>
          </w:p>
        </w:tc>
        <w:tc>
          <w:tcPr>
            <w:tcW w:w="2363" w:type="dxa"/>
            <w:gridSpan w:val="2"/>
          </w:tcPr>
          <w:p w:rsidR="00B27726" w:rsidRPr="00CE7878" w:rsidRDefault="00CE7878" w:rsidP="002458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№ </w:t>
            </w:r>
            <w:r w:rsidR="00245874">
              <w:rPr>
                <w:rFonts w:ascii="Times New Roman" w:hAnsi="Times New Roman"/>
                <w:sz w:val="28"/>
                <w:szCs w:val="28"/>
              </w:rPr>
              <w:t xml:space="preserve"> 215</w:t>
            </w:r>
          </w:p>
        </w:tc>
      </w:tr>
      <w:tr w:rsidR="00B27726" w:rsidRPr="00F0166F" w:rsidTr="00CE7878">
        <w:trPr>
          <w:gridAfter w:val="1"/>
          <w:wAfter w:w="2229" w:type="dxa"/>
        </w:trPr>
        <w:tc>
          <w:tcPr>
            <w:tcW w:w="3083" w:type="dxa"/>
          </w:tcPr>
          <w:p w:rsidR="00B27726" w:rsidRPr="00F0166F" w:rsidRDefault="00B27726" w:rsidP="00F01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166F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</w:t>
            </w:r>
          </w:p>
          <w:p w:rsidR="00B27726" w:rsidRPr="00F0166F" w:rsidRDefault="00B27726" w:rsidP="00F016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166F"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</w:p>
        </w:tc>
        <w:tc>
          <w:tcPr>
            <w:tcW w:w="4577" w:type="dxa"/>
            <w:gridSpan w:val="4"/>
          </w:tcPr>
          <w:p w:rsidR="00B27726" w:rsidRPr="00F0166F" w:rsidRDefault="00B27726" w:rsidP="00F016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7726" w:rsidRPr="00F0166F" w:rsidTr="00CE7878">
        <w:tc>
          <w:tcPr>
            <w:tcW w:w="5211" w:type="dxa"/>
            <w:gridSpan w:val="3"/>
          </w:tcPr>
          <w:p w:rsidR="00CE7878" w:rsidRDefault="00B27726" w:rsidP="00F0166F">
            <w:pPr>
              <w:spacing w:after="0" w:line="240" w:lineRule="auto"/>
              <w:ind w:right="-1573"/>
              <w:rPr>
                <w:rFonts w:ascii="Times New Roman" w:hAnsi="Times New Roman"/>
                <w:sz w:val="24"/>
                <w:szCs w:val="24"/>
              </w:rPr>
            </w:pPr>
            <w:r w:rsidRPr="00F0166F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 утверждении площади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земельного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E7878" w:rsidRDefault="00B27726" w:rsidP="00F0166F">
            <w:pPr>
              <w:spacing w:after="0" w:line="240" w:lineRule="auto"/>
              <w:ind w:right="-157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участка для полива</w:t>
            </w:r>
            <w:r w:rsidRPr="00F016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овощных культур </w:t>
            </w:r>
          </w:p>
          <w:p w:rsidR="00B27726" w:rsidRPr="00F0166F" w:rsidRDefault="00B27726" w:rsidP="00CE7878">
            <w:pPr>
              <w:spacing w:after="0" w:line="240" w:lineRule="auto"/>
              <w:ind w:right="-157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территории</w:t>
            </w:r>
            <w:r w:rsidR="00CE78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166F">
              <w:rPr>
                <w:rFonts w:ascii="Times New Roman" w:hAnsi="Times New Roman"/>
                <w:sz w:val="24"/>
                <w:szCs w:val="24"/>
              </w:rPr>
              <w:t>Большеулуйск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ого </w:t>
            </w:r>
            <w:r w:rsidRPr="00F0166F">
              <w:rPr>
                <w:rFonts w:ascii="Times New Roman" w:hAnsi="Times New Roman"/>
                <w:sz w:val="24"/>
                <w:szCs w:val="24"/>
              </w:rPr>
              <w:t>сельсовет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315" w:type="dxa"/>
          </w:tcPr>
          <w:p w:rsidR="00B27726" w:rsidRPr="00F0166F" w:rsidRDefault="00B27726" w:rsidP="00F016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3" w:type="dxa"/>
            <w:gridSpan w:val="2"/>
          </w:tcPr>
          <w:p w:rsidR="00B27726" w:rsidRPr="00F0166F" w:rsidRDefault="00B27726" w:rsidP="00F016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27726" w:rsidRDefault="00B27726" w:rsidP="002858FC">
      <w:pPr>
        <w:jc w:val="center"/>
        <w:rPr>
          <w:sz w:val="24"/>
          <w:szCs w:val="24"/>
        </w:rPr>
      </w:pPr>
      <w:r>
        <w:tab/>
      </w:r>
    </w:p>
    <w:p w:rsidR="00B27726" w:rsidRDefault="00B27726" w:rsidP="000A1C18">
      <w:pPr>
        <w:pStyle w:val="a3"/>
        <w:ind w:firstLine="720"/>
        <w:rPr>
          <w:sz w:val="24"/>
          <w:szCs w:val="24"/>
        </w:rPr>
      </w:pPr>
      <w:proofErr w:type="gramStart"/>
      <w:r>
        <w:rPr>
          <w:sz w:val="24"/>
          <w:szCs w:val="24"/>
        </w:rPr>
        <w:t>В целях создания благоприятных условий населению для ведения и развития приусадебного хозяйства, при использовании земельного участка для выращивания и полива овощных культур, за исключением картофеля на территории Большеулуйского сельсовета, на основании  пункта</w:t>
      </w:r>
      <w:r w:rsidRPr="000A1C18">
        <w:rPr>
          <w:sz w:val="24"/>
          <w:szCs w:val="24"/>
        </w:rPr>
        <w:t xml:space="preserve"> 28</w:t>
      </w:r>
      <w:r>
        <w:rPr>
          <w:sz w:val="24"/>
          <w:szCs w:val="24"/>
        </w:rPr>
        <w:t xml:space="preserve"> статьи 14 Федерального Закона Российской Федерации от 06 октября 2003 года № 131-ФЗ «Об общих принципах организации местного самоуправления в Российской Федерации», </w:t>
      </w:r>
      <w:r w:rsidR="005E2C04">
        <w:rPr>
          <w:sz w:val="24"/>
          <w:szCs w:val="24"/>
        </w:rPr>
        <w:t>учитывая постановление Правительств</w:t>
      </w:r>
      <w:r w:rsidR="00456A19">
        <w:rPr>
          <w:sz w:val="24"/>
          <w:szCs w:val="24"/>
        </w:rPr>
        <w:t>а</w:t>
      </w:r>
      <w:r w:rsidR="005E2C04">
        <w:rPr>
          <w:sz w:val="24"/>
          <w:szCs w:val="24"/>
        </w:rPr>
        <w:t xml:space="preserve"> Красноярского края от</w:t>
      </w:r>
      <w:proofErr w:type="gramEnd"/>
      <w:r w:rsidR="005E2C04">
        <w:rPr>
          <w:sz w:val="24"/>
          <w:szCs w:val="24"/>
        </w:rPr>
        <w:t xml:space="preserve"> 30.07.2013г.  № 370-п «Об утверждении нормативов потребления коммунальных услуг по холодному водоснабжению, горячему водоснабжению и водоотведению в жилых помещениях и на </w:t>
      </w:r>
      <w:proofErr w:type="spellStart"/>
      <w:r w:rsidR="005E2C04">
        <w:rPr>
          <w:sz w:val="24"/>
          <w:szCs w:val="24"/>
        </w:rPr>
        <w:t>общедомовые</w:t>
      </w:r>
      <w:proofErr w:type="spellEnd"/>
      <w:r w:rsidR="005E2C04">
        <w:rPr>
          <w:sz w:val="24"/>
          <w:szCs w:val="24"/>
        </w:rPr>
        <w:t xml:space="preserve"> нужды при использовании земельного участка и надворных построек на территории Красноярского края</w:t>
      </w:r>
      <w:r w:rsidR="005E2C04" w:rsidRPr="00456A19">
        <w:rPr>
          <w:sz w:val="24"/>
          <w:szCs w:val="24"/>
        </w:rPr>
        <w:t xml:space="preserve">», </w:t>
      </w:r>
      <w:r w:rsidRPr="00456A19">
        <w:rPr>
          <w:sz w:val="24"/>
          <w:szCs w:val="24"/>
        </w:rPr>
        <w:t xml:space="preserve">руководствуясь </w:t>
      </w:r>
      <w:r w:rsidR="00456A19" w:rsidRPr="00456A19">
        <w:rPr>
          <w:sz w:val="24"/>
          <w:szCs w:val="24"/>
        </w:rPr>
        <w:t>статьями 17 и 20</w:t>
      </w:r>
      <w:r>
        <w:rPr>
          <w:sz w:val="24"/>
          <w:szCs w:val="24"/>
        </w:rPr>
        <w:t xml:space="preserve"> Устава Большеулуйского сельсовета, Большеулуйский сельский Совет депутатов </w:t>
      </w:r>
    </w:p>
    <w:p w:rsidR="00B27726" w:rsidRDefault="00B27726" w:rsidP="002858FC">
      <w:pPr>
        <w:pStyle w:val="a3"/>
        <w:rPr>
          <w:b/>
          <w:szCs w:val="28"/>
        </w:rPr>
      </w:pPr>
      <w:r>
        <w:rPr>
          <w:b/>
          <w:szCs w:val="28"/>
        </w:rPr>
        <w:t>РЕШИЛ:</w:t>
      </w:r>
    </w:p>
    <w:p w:rsidR="00B27726" w:rsidRPr="00702D7C" w:rsidRDefault="00B27726" w:rsidP="000A1C18">
      <w:pPr>
        <w:pStyle w:val="a3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702D7C">
        <w:rPr>
          <w:sz w:val="24"/>
          <w:szCs w:val="24"/>
        </w:rPr>
        <w:t>Установить на территории Большеулуйского сельсовета  площадь земельного</w:t>
      </w:r>
      <w:r w:rsidR="00CE7878">
        <w:rPr>
          <w:sz w:val="24"/>
          <w:szCs w:val="24"/>
        </w:rPr>
        <w:t xml:space="preserve"> участка</w:t>
      </w:r>
      <w:r w:rsidRPr="00702D7C">
        <w:rPr>
          <w:sz w:val="24"/>
          <w:szCs w:val="24"/>
        </w:rPr>
        <w:t xml:space="preserve"> для полива овощных культур</w:t>
      </w:r>
      <w:r w:rsidR="00456A19">
        <w:rPr>
          <w:sz w:val="24"/>
          <w:szCs w:val="24"/>
        </w:rPr>
        <w:t>,</w:t>
      </w:r>
      <w:r w:rsidRPr="00702D7C">
        <w:rPr>
          <w:sz w:val="24"/>
          <w:szCs w:val="24"/>
        </w:rPr>
        <w:t xml:space="preserve"> за исключением картофеля, при наличии в жилом помещении водопровода и с водоразборной колонки:  30 кв.м.</w:t>
      </w:r>
    </w:p>
    <w:p w:rsidR="00B27726" w:rsidRPr="00702D7C" w:rsidRDefault="00B27726" w:rsidP="000A1C18">
      <w:pPr>
        <w:pStyle w:val="a5"/>
        <w:widowControl w:val="0"/>
        <w:shd w:val="clear" w:color="auto" w:fill="FFFFFF"/>
        <w:tabs>
          <w:tab w:val="left" w:pos="-3240"/>
        </w:tabs>
        <w:autoSpaceDE w:val="0"/>
        <w:autoSpaceDN w:val="0"/>
        <w:adjustRightInd w:val="0"/>
        <w:spacing w:after="0"/>
        <w:ind w:left="720"/>
        <w:jc w:val="both"/>
      </w:pPr>
      <w:r w:rsidRPr="00702D7C">
        <w:t>2. Распространить действие решения на правоотношения</w:t>
      </w:r>
      <w:r w:rsidR="00456A19">
        <w:t>,</w:t>
      </w:r>
      <w:r w:rsidRPr="00702D7C">
        <w:t xml:space="preserve"> возникшие с 01.05.2014.</w:t>
      </w:r>
    </w:p>
    <w:p w:rsidR="00B27726" w:rsidRPr="00456A19" w:rsidRDefault="00B27726" w:rsidP="00456A19">
      <w:pPr>
        <w:pStyle w:val="a5"/>
        <w:widowControl w:val="0"/>
        <w:shd w:val="clear" w:color="auto" w:fill="FFFFFF"/>
        <w:tabs>
          <w:tab w:val="left" w:pos="-3240"/>
        </w:tabs>
        <w:autoSpaceDE w:val="0"/>
        <w:autoSpaceDN w:val="0"/>
        <w:adjustRightInd w:val="0"/>
        <w:spacing w:after="0"/>
        <w:ind w:left="0"/>
        <w:jc w:val="both"/>
      </w:pPr>
      <w:r w:rsidRPr="00456A19">
        <w:t xml:space="preserve">      </w:t>
      </w:r>
      <w:r w:rsidR="00456A19">
        <w:tab/>
      </w:r>
      <w:r w:rsidRPr="00456A19">
        <w:t xml:space="preserve">3. </w:t>
      </w:r>
      <w:proofErr w:type="gramStart"/>
      <w:r w:rsidRPr="00456A19">
        <w:t>Контроль з</w:t>
      </w:r>
      <w:r w:rsidR="00456A19">
        <w:t>а</w:t>
      </w:r>
      <w:proofErr w:type="gramEnd"/>
      <w:r w:rsidR="00456A19">
        <w:t xml:space="preserve"> выполнением Решения возложить</w:t>
      </w:r>
      <w:r w:rsidRPr="00456A19">
        <w:t xml:space="preserve"> на комиссию </w:t>
      </w:r>
      <w:r w:rsidR="00456A19">
        <w:t xml:space="preserve">по </w:t>
      </w:r>
      <w:r w:rsidR="00456A19" w:rsidRPr="00456A19">
        <w:t xml:space="preserve">экономической и социальной политике, финансам, развитию производства, сельскому хозяйству, собственности </w:t>
      </w:r>
      <w:r w:rsidRPr="00456A19">
        <w:t>(</w:t>
      </w:r>
      <w:r w:rsidR="00456A19">
        <w:t>Стоянова О.И.</w:t>
      </w:r>
      <w:r w:rsidRPr="00456A19">
        <w:t>)</w:t>
      </w:r>
    </w:p>
    <w:p w:rsidR="00B27726" w:rsidRPr="00702D7C" w:rsidRDefault="00B27726" w:rsidP="000A1C18">
      <w:pPr>
        <w:pStyle w:val="a5"/>
        <w:ind w:left="0" w:firstLine="720"/>
        <w:jc w:val="both"/>
      </w:pPr>
      <w:r w:rsidRPr="00456A19">
        <w:t xml:space="preserve">4. </w:t>
      </w:r>
      <w:r w:rsidR="00F70FEF" w:rsidRPr="00456A19">
        <w:t>Р</w:t>
      </w:r>
      <w:r w:rsidRPr="00456A19">
        <w:t>ешение подлежит</w:t>
      </w:r>
      <w:r w:rsidRPr="00702D7C">
        <w:t xml:space="preserve"> опубликованию в газете «Вести».</w:t>
      </w:r>
    </w:p>
    <w:p w:rsidR="00B27726" w:rsidRPr="00702D7C" w:rsidRDefault="00B27726" w:rsidP="00456A19">
      <w:pPr>
        <w:pStyle w:val="a5"/>
        <w:ind w:left="0"/>
      </w:pPr>
    </w:p>
    <w:p w:rsidR="00456A19" w:rsidRDefault="00B27726" w:rsidP="00456A19">
      <w:pPr>
        <w:spacing w:after="0"/>
        <w:rPr>
          <w:rFonts w:ascii="Times New Roman" w:hAnsi="Times New Roman"/>
          <w:sz w:val="24"/>
          <w:szCs w:val="24"/>
        </w:rPr>
      </w:pPr>
      <w:r w:rsidRPr="00702D7C">
        <w:rPr>
          <w:rFonts w:ascii="Times New Roman" w:hAnsi="Times New Roman"/>
          <w:sz w:val="24"/>
          <w:szCs w:val="24"/>
        </w:rPr>
        <w:t>Глава Большеулуйского сел</w:t>
      </w:r>
      <w:r>
        <w:rPr>
          <w:rFonts w:ascii="Times New Roman" w:hAnsi="Times New Roman"/>
          <w:sz w:val="24"/>
          <w:szCs w:val="24"/>
        </w:rPr>
        <w:t>ьсовета</w:t>
      </w:r>
      <w:r w:rsidR="00456A19">
        <w:rPr>
          <w:rFonts w:ascii="Times New Roman" w:hAnsi="Times New Roman"/>
          <w:sz w:val="24"/>
          <w:szCs w:val="24"/>
        </w:rPr>
        <w:t>,</w:t>
      </w:r>
    </w:p>
    <w:p w:rsidR="00456A19" w:rsidRDefault="00456A19" w:rsidP="00456A1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Большеулуйского</w:t>
      </w:r>
    </w:p>
    <w:p w:rsidR="00B27726" w:rsidRPr="00702D7C" w:rsidRDefault="00456A19" w:rsidP="00456A1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сельского Совета депутатов</w:t>
      </w:r>
      <w:r w:rsidR="00B27726">
        <w:rPr>
          <w:rFonts w:ascii="Times New Roman" w:hAnsi="Times New Roman"/>
          <w:sz w:val="24"/>
          <w:szCs w:val="24"/>
        </w:rPr>
        <w:t xml:space="preserve">            </w:t>
      </w:r>
      <w:r w:rsidR="00B27726" w:rsidRPr="00702D7C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="00B27726" w:rsidRPr="00702D7C">
        <w:rPr>
          <w:rFonts w:ascii="Times New Roman" w:hAnsi="Times New Roman"/>
          <w:sz w:val="24"/>
          <w:szCs w:val="24"/>
        </w:rPr>
        <w:t xml:space="preserve">   И.Н. </w:t>
      </w:r>
      <w:proofErr w:type="spellStart"/>
      <w:r w:rsidR="00B27726" w:rsidRPr="00702D7C">
        <w:rPr>
          <w:rFonts w:ascii="Times New Roman" w:hAnsi="Times New Roman"/>
          <w:sz w:val="24"/>
          <w:szCs w:val="24"/>
        </w:rPr>
        <w:t>Арахланова</w:t>
      </w:r>
      <w:proofErr w:type="spellEnd"/>
      <w:r w:rsidR="00B27726" w:rsidRPr="00702D7C">
        <w:rPr>
          <w:rFonts w:ascii="Times New Roman" w:hAnsi="Times New Roman"/>
          <w:sz w:val="24"/>
          <w:szCs w:val="24"/>
        </w:rPr>
        <w:t xml:space="preserve">       </w:t>
      </w:r>
    </w:p>
    <w:sectPr w:rsidR="00B27726" w:rsidRPr="00702D7C" w:rsidSect="009C44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D6E5F"/>
    <w:multiLevelType w:val="hybridMultilevel"/>
    <w:tmpl w:val="227E7E52"/>
    <w:lvl w:ilvl="0" w:tplc="28E41F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2F934A45"/>
    <w:multiLevelType w:val="multilevel"/>
    <w:tmpl w:val="EA64A1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/>
      </w:rPr>
    </w:lvl>
  </w:abstractNum>
  <w:abstractNum w:abstractNumId="2">
    <w:nsid w:val="43A838CE"/>
    <w:multiLevelType w:val="hybridMultilevel"/>
    <w:tmpl w:val="2F46D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5A60DAF"/>
    <w:multiLevelType w:val="multilevel"/>
    <w:tmpl w:val="420402D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  <w:b w:val="0"/>
      </w:rPr>
    </w:lvl>
  </w:abstractNum>
  <w:abstractNum w:abstractNumId="4">
    <w:nsid w:val="71841D0E"/>
    <w:multiLevelType w:val="hybridMultilevel"/>
    <w:tmpl w:val="DD663EB4"/>
    <w:lvl w:ilvl="0" w:tplc="4D10F120">
      <w:start w:val="2"/>
      <w:numFmt w:val="decimal"/>
      <w:lvlText w:val="%1"/>
      <w:lvlJc w:val="left"/>
      <w:pPr>
        <w:ind w:left="109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3" w:hanging="180"/>
      </w:pPr>
      <w:rPr>
        <w:rFonts w:cs="Times New Roman"/>
      </w:rPr>
    </w:lvl>
  </w:abstractNum>
  <w:abstractNum w:abstractNumId="5">
    <w:nsid w:val="7BD43A74"/>
    <w:multiLevelType w:val="hybridMultilevel"/>
    <w:tmpl w:val="8DCC55C2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8FC"/>
    <w:rsid w:val="000A1C18"/>
    <w:rsid w:val="00173044"/>
    <w:rsid w:val="001E21FD"/>
    <w:rsid w:val="00217FD0"/>
    <w:rsid w:val="00237E78"/>
    <w:rsid w:val="00245874"/>
    <w:rsid w:val="002858FC"/>
    <w:rsid w:val="00374366"/>
    <w:rsid w:val="003D7488"/>
    <w:rsid w:val="00410652"/>
    <w:rsid w:val="00456A19"/>
    <w:rsid w:val="005227F8"/>
    <w:rsid w:val="005A43BD"/>
    <w:rsid w:val="005E2C04"/>
    <w:rsid w:val="00616768"/>
    <w:rsid w:val="00622433"/>
    <w:rsid w:val="006437D0"/>
    <w:rsid w:val="0064490E"/>
    <w:rsid w:val="006F50B4"/>
    <w:rsid w:val="00702D7C"/>
    <w:rsid w:val="00772975"/>
    <w:rsid w:val="007A783B"/>
    <w:rsid w:val="007D2248"/>
    <w:rsid w:val="00843015"/>
    <w:rsid w:val="00851596"/>
    <w:rsid w:val="008F1188"/>
    <w:rsid w:val="009C4420"/>
    <w:rsid w:val="00A0736D"/>
    <w:rsid w:val="00B27726"/>
    <w:rsid w:val="00B350E0"/>
    <w:rsid w:val="00B56D5D"/>
    <w:rsid w:val="00B90061"/>
    <w:rsid w:val="00B93FA6"/>
    <w:rsid w:val="00CE7878"/>
    <w:rsid w:val="00D34E17"/>
    <w:rsid w:val="00D94252"/>
    <w:rsid w:val="00EE605B"/>
    <w:rsid w:val="00F0166F"/>
    <w:rsid w:val="00F50ECC"/>
    <w:rsid w:val="00F55395"/>
    <w:rsid w:val="00F70D15"/>
    <w:rsid w:val="00F70FEF"/>
    <w:rsid w:val="00FE1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42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2858FC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2858FC"/>
    <w:rPr>
      <w:rFonts w:ascii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2858FC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2858FC"/>
    <w:rPr>
      <w:rFonts w:ascii="Times New Roman" w:hAnsi="Times New Roman" w:cs="Times New Roman"/>
      <w:sz w:val="24"/>
      <w:szCs w:val="24"/>
    </w:rPr>
  </w:style>
  <w:style w:type="table" w:styleId="a7">
    <w:name w:val="Table Grid"/>
    <w:basedOn w:val="a1"/>
    <w:uiPriority w:val="99"/>
    <w:rsid w:val="002858F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E1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1B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16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Rabotnik</dc:creator>
  <cp:keywords/>
  <dc:description/>
  <cp:lastModifiedBy>WORKS</cp:lastModifiedBy>
  <cp:revision>25</cp:revision>
  <cp:lastPrinted>2014-06-30T04:11:00Z</cp:lastPrinted>
  <dcterms:created xsi:type="dcterms:W3CDTF">2009-12-22T06:06:00Z</dcterms:created>
  <dcterms:modified xsi:type="dcterms:W3CDTF">2014-06-30T04:12:00Z</dcterms:modified>
</cp:coreProperties>
</file>